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79" w:rsidRPr="00902C79" w:rsidRDefault="00902C79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81CB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675A8F">
        <w:rPr>
          <w:rFonts w:ascii="Times New Roman" w:hAnsi="Times New Roman" w:cs="Times New Roman"/>
          <w:bCs/>
          <w:sz w:val="48"/>
          <w:szCs w:val="48"/>
        </w:rPr>
        <w:t>Public Meeting Notice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Louisiana Sexual Assault Oversight Commission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5A8F" w:rsidRPr="00675A8F" w:rsidRDefault="00C61404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December </w:t>
      </w:r>
      <w:r w:rsidR="00C45BCB">
        <w:rPr>
          <w:rFonts w:ascii="Times New Roman" w:hAnsi="Times New Roman" w:cs="Times New Roman"/>
          <w:bCs/>
          <w:sz w:val="32"/>
          <w:szCs w:val="32"/>
        </w:rPr>
        <w:t>4</w:t>
      </w:r>
      <w:bookmarkStart w:id="0" w:name="_GoBack"/>
      <w:bookmarkEnd w:id="0"/>
      <w:r w:rsidR="00D367E5">
        <w:rPr>
          <w:rFonts w:ascii="Times New Roman" w:hAnsi="Times New Roman" w:cs="Times New Roman"/>
          <w:bCs/>
          <w:sz w:val="32"/>
          <w:szCs w:val="32"/>
        </w:rPr>
        <w:t>,</w:t>
      </w:r>
      <w:r w:rsidR="00A53BC5">
        <w:rPr>
          <w:rFonts w:ascii="Times New Roman" w:hAnsi="Times New Roman" w:cs="Times New Roman"/>
          <w:bCs/>
          <w:sz w:val="32"/>
          <w:szCs w:val="32"/>
        </w:rPr>
        <w:t xml:space="preserve"> 2019</w:t>
      </w:r>
    </w:p>
    <w:p w:rsidR="00675A8F" w:rsidRPr="00675A8F" w:rsidRDefault="00A82CD6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</w:t>
      </w:r>
      <w:r w:rsidR="00A53BC5">
        <w:rPr>
          <w:rFonts w:ascii="Times New Roman" w:hAnsi="Times New Roman" w:cs="Times New Roman"/>
          <w:bCs/>
          <w:sz w:val="32"/>
          <w:szCs w:val="32"/>
        </w:rPr>
        <w:t xml:space="preserve">:30pm </w:t>
      </w:r>
    </w:p>
    <w:p w:rsidR="00675A8F" w:rsidRP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Louisiana Department of Justice</w:t>
      </w:r>
    </w:p>
    <w:p w:rsidR="0066389F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Office of Attorney General Jeff Landry</w:t>
      </w:r>
    </w:p>
    <w:p w:rsidR="0066389F" w:rsidRPr="00902C79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C79">
        <w:rPr>
          <w:rFonts w:ascii="Times New Roman" w:hAnsi="Times New Roman" w:cs="Times New Roman"/>
          <w:bCs/>
          <w:sz w:val="28"/>
          <w:szCs w:val="28"/>
        </w:rPr>
        <w:t>1885 N. Third St.</w:t>
      </w:r>
    </w:p>
    <w:p w:rsidR="0066389F" w:rsidRPr="00902C79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C79">
        <w:rPr>
          <w:rFonts w:ascii="Times New Roman" w:hAnsi="Times New Roman" w:cs="Times New Roman"/>
          <w:bCs/>
          <w:sz w:val="28"/>
          <w:szCs w:val="28"/>
        </w:rPr>
        <w:t>Baton Rouge, LA  70802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Agenda</w:t>
      </w:r>
    </w:p>
    <w:p w:rsid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Presiding, Commission Chair John Sinquefield</w:t>
      </w:r>
    </w:p>
    <w:p w:rsidR="0066389F" w:rsidRDefault="00A53BC5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Commission Coordinator</w:t>
      </w:r>
      <w:r w:rsidR="0066389F" w:rsidRPr="00063B24">
        <w:rPr>
          <w:rFonts w:ascii="Times New Roman" w:hAnsi="Times New Roman" w:cs="Times New Roman"/>
          <w:bCs/>
          <w:sz w:val="28"/>
          <w:szCs w:val="28"/>
        </w:rPr>
        <w:t xml:space="preserve"> Monica Taylor</w:t>
      </w:r>
    </w:p>
    <w:p w:rsidR="00A53BC5" w:rsidRPr="00063B24" w:rsidRDefault="00A53BC5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Legal Counsel Lauryn Sudduth</w:t>
      </w:r>
      <w:r w:rsidR="00D367E5">
        <w:rPr>
          <w:rFonts w:ascii="Times New Roman" w:hAnsi="Times New Roman" w:cs="Times New Roman"/>
          <w:bCs/>
          <w:sz w:val="28"/>
          <w:szCs w:val="28"/>
        </w:rPr>
        <w:t xml:space="preserve">, David </w:t>
      </w:r>
      <w:proofErr w:type="spellStart"/>
      <w:r w:rsidR="00D367E5">
        <w:rPr>
          <w:rFonts w:ascii="Times New Roman" w:hAnsi="Times New Roman" w:cs="Times New Roman"/>
          <w:bCs/>
          <w:sz w:val="28"/>
          <w:szCs w:val="28"/>
        </w:rPr>
        <w:t>Jeddie</w:t>
      </w:r>
      <w:proofErr w:type="spellEnd"/>
      <w:r w:rsidR="00D367E5">
        <w:rPr>
          <w:rFonts w:ascii="Times New Roman" w:hAnsi="Times New Roman" w:cs="Times New Roman"/>
          <w:bCs/>
          <w:sz w:val="28"/>
          <w:szCs w:val="28"/>
        </w:rPr>
        <w:t xml:space="preserve"> Smith</w:t>
      </w:r>
      <w:r w:rsidR="008D02FD">
        <w:rPr>
          <w:rFonts w:ascii="Times New Roman" w:hAnsi="Times New Roman" w:cs="Times New Roman"/>
          <w:bCs/>
          <w:sz w:val="28"/>
          <w:szCs w:val="28"/>
        </w:rPr>
        <w:t>, Jr.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5A8F" w:rsidRDefault="00675A8F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Call to Order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John Sinq</w:t>
      </w:r>
      <w:r w:rsidRPr="00675A8F">
        <w:rPr>
          <w:rFonts w:ascii="Times New Roman" w:hAnsi="Times New Roman" w:cs="Times New Roman"/>
          <w:bCs/>
          <w:sz w:val="24"/>
          <w:szCs w:val="24"/>
        </w:rPr>
        <w:t>uefield</w:t>
      </w:r>
    </w:p>
    <w:p w:rsidR="00675A8F" w:rsidRPr="001E2271" w:rsidRDefault="00675A8F" w:rsidP="00D367E5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75A8F" w:rsidRDefault="00675A8F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A8F">
        <w:rPr>
          <w:rFonts w:ascii="Times New Roman" w:hAnsi="Times New Roman" w:cs="Times New Roman"/>
          <w:bCs/>
          <w:sz w:val="24"/>
          <w:szCs w:val="24"/>
        </w:rPr>
        <w:t>Roll Call</w:t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  <w:t>Monica Taylor</w:t>
      </w:r>
    </w:p>
    <w:p w:rsidR="00FE7D41" w:rsidRPr="001E2271" w:rsidRDefault="00FE7D41" w:rsidP="00FE7D41">
      <w:pPr>
        <w:spacing w:after="0" w:line="240" w:lineRule="auto"/>
        <w:ind w:left="360"/>
        <w:rPr>
          <w:rFonts w:ascii="Times New Roman" w:hAnsi="Times New Roman" w:cs="Times New Roman"/>
          <w:bCs/>
          <w:sz w:val="16"/>
          <w:szCs w:val="16"/>
        </w:rPr>
      </w:pPr>
    </w:p>
    <w:p w:rsidR="00FE7D41" w:rsidRDefault="00FE7D41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Minutes – </w:t>
      </w:r>
      <w:r w:rsidR="00C61404">
        <w:rPr>
          <w:rFonts w:ascii="Times New Roman" w:hAnsi="Times New Roman" w:cs="Times New Roman"/>
          <w:bCs/>
          <w:sz w:val="24"/>
          <w:szCs w:val="24"/>
        </w:rPr>
        <w:t xml:space="preserve">October </w:t>
      </w:r>
      <w:r w:rsidR="00442F98">
        <w:rPr>
          <w:rFonts w:ascii="Times New Roman" w:hAnsi="Times New Roman" w:cs="Times New Roman"/>
          <w:bCs/>
          <w:sz w:val="24"/>
          <w:szCs w:val="24"/>
        </w:rPr>
        <w:t>1</w:t>
      </w:r>
      <w:r w:rsidR="00C61404">
        <w:rPr>
          <w:rFonts w:ascii="Times New Roman" w:hAnsi="Times New Roman" w:cs="Times New Roman"/>
          <w:bCs/>
          <w:sz w:val="24"/>
          <w:szCs w:val="24"/>
        </w:rPr>
        <w:t>5</w:t>
      </w:r>
      <w:r w:rsidR="00D367E5">
        <w:rPr>
          <w:rFonts w:ascii="Times New Roman" w:hAnsi="Times New Roman" w:cs="Times New Roman"/>
          <w:bCs/>
          <w:sz w:val="24"/>
          <w:szCs w:val="24"/>
        </w:rPr>
        <w:t>,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</w:p>
    <w:p w:rsidR="003B3358" w:rsidRPr="003B3358" w:rsidRDefault="003B3358" w:rsidP="003B335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442F98" w:rsidRPr="00442F98" w:rsidRDefault="00442F98" w:rsidP="00442F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Topics for discussion: </w:t>
      </w:r>
    </w:p>
    <w:p w:rsidR="0086084C" w:rsidRPr="00467E7F" w:rsidRDefault="0086084C" w:rsidP="00467E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084C" w:rsidRDefault="003B3358" w:rsidP="008608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Written Protocols for Forensic Medical Examiners</w:t>
      </w:r>
      <w:r w:rsidR="0086084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467E7F">
        <w:rPr>
          <w:rFonts w:ascii="Times New Roman" w:hAnsi="Times New Roman" w:cs="Times New Roman"/>
          <w:bCs/>
          <w:sz w:val="24"/>
          <w:szCs w:val="24"/>
        </w:rPr>
        <w:t>Sundée</w:t>
      </w:r>
      <w:proofErr w:type="spellEnd"/>
      <w:r w:rsidR="00467E7F">
        <w:rPr>
          <w:rFonts w:ascii="Times New Roman" w:hAnsi="Times New Roman" w:cs="Times New Roman"/>
          <w:bCs/>
          <w:sz w:val="24"/>
          <w:szCs w:val="24"/>
        </w:rPr>
        <w:t xml:space="preserve"> Winder</w:t>
      </w:r>
    </w:p>
    <w:p w:rsidR="0086084C" w:rsidRDefault="003B3358" w:rsidP="008608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House Concurrent Resolution No. 81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6084C">
        <w:rPr>
          <w:rFonts w:ascii="Times New Roman" w:hAnsi="Times New Roman" w:cs="Times New Roman"/>
          <w:bCs/>
          <w:sz w:val="24"/>
          <w:szCs w:val="24"/>
        </w:rPr>
        <w:tab/>
      </w:r>
      <w:r w:rsidR="0086084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467E7F">
        <w:rPr>
          <w:rFonts w:ascii="Times New Roman" w:hAnsi="Times New Roman" w:cs="Times New Roman"/>
          <w:bCs/>
          <w:sz w:val="24"/>
          <w:szCs w:val="24"/>
        </w:rPr>
        <w:t>Sundée</w:t>
      </w:r>
      <w:proofErr w:type="spellEnd"/>
      <w:r w:rsidR="00467E7F">
        <w:rPr>
          <w:rFonts w:ascii="Times New Roman" w:hAnsi="Times New Roman" w:cs="Times New Roman"/>
          <w:bCs/>
          <w:sz w:val="24"/>
          <w:szCs w:val="24"/>
        </w:rPr>
        <w:t xml:space="preserve"> Winder</w:t>
      </w:r>
    </w:p>
    <w:p w:rsidR="00F86343" w:rsidRPr="001E2271" w:rsidRDefault="00F86343" w:rsidP="00F8634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</w:p>
    <w:p w:rsidR="00F86343" w:rsidRDefault="00F86343" w:rsidP="00F86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Public Comment</w:t>
      </w:r>
    </w:p>
    <w:p w:rsidR="00F86343" w:rsidRPr="001E2271" w:rsidRDefault="00F86343" w:rsidP="00F8634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86343" w:rsidRDefault="00F86343" w:rsidP="00F86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Any necessary votes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</w:p>
    <w:p w:rsidR="00F86343" w:rsidRPr="001E2271" w:rsidRDefault="00F86343" w:rsidP="00F86343">
      <w:pPr>
        <w:pStyle w:val="ListParagraph"/>
        <w:rPr>
          <w:rFonts w:ascii="Times New Roman" w:hAnsi="Times New Roman" w:cs="Times New Roman"/>
          <w:bCs/>
          <w:sz w:val="16"/>
          <w:szCs w:val="16"/>
        </w:rPr>
      </w:pPr>
    </w:p>
    <w:p w:rsidR="00F86343" w:rsidRDefault="00F86343" w:rsidP="00F86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Assign Tasks and Schedule Next Meeting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John Sinquefield</w:t>
      </w:r>
    </w:p>
    <w:p w:rsidR="00F86343" w:rsidRPr="001E2271" w:rsidRDefault="00F86343" w:rsidP="00F86343">
      <w:pPr>
        <w:pStyle w:val="ListParagraph"/>
        <w:rPr>
          <w:rFonts w:ascii="Times New Roman" w:hAnsi="Times New Roman" w:cs="Times New Roman"/>
          <w:bCs/>
          <w:sz w:val="16"/>
          <w:szCs w:val="16"/>
        </w:rPr>
      </w:pPr>
    </w:p>
    <w:p w:rsidR="00F86343" w:rsidRDefault="006F584A" w:rsidP="00F86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</w:p>
    <w:sectPr w:rsidR="00F86343" w:rsidSect="00D70C75">
      <w:headerReference w:type="first" r:id="rId7"/>
      <w:pgSz w:w="12240" w:h="15840"/>
      <w:pgMar w:top="1152" w:right="720" w:bottom="720" w:left="1008" w:header="28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E7" w:rsidRDefault="00D156E7" w:rsidP="00574C16">
      <w:pPr>
        <w:spacing w:after="0" w:line="240" w:lineRule="auto"/>
      </w:pPr>
      <w:r>
        <w:separator/>
      </w:r>
    </w:p>
  </w:endnote>
  <w:endnote w:type="continuationSeparator" w:id="0">
    <w:p w:rsidR="00D156E7" w:rsidRDefault="00D156E7" w:rsidP="0057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T Std Cond">
    <w:altName w:val="Helvetica LT Std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E7" w:rsidRDefault="00D156E7" w:rsidP="00574C16">
      <w:pPr>
        <w:spacing w:after="0" w:line="240" w:lineRule="auto"/>
      </w:pPr>
      <w:r>
        <w:separator/>
      </w:r>
    </w:p>
  </w:footnote>
  <w:footnote w:type="continuationSeparator" w:id="0">
    <w:p w:rsidR="00D156E7" w:rsidRDefault="00D156E7" w:rsidP="0057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75" w:rsidRDefault="00D70C75" w:rsidP="00687C04">
    <w:pPr>
      <w:pStyle w:val="CM2"/>
      <w:framePr w:w="3450" w:h="2060" w:hRule="exact" w:wrap="auto" w:vAnchor="page" w:hAnchor="page" w:x="4539" w:y="922"/>
      <w:jc w:val="center"/>
      <w:rPr>
        <w:b/>
        <w:bCs/>
        <w:color w:val="221E1F"/>
        <w:sz w:val="32"/>
        <w:szCs w:val="32"/>
      </w:rPr>
    </w:pPr>
    <w:r>
      <w:rPr>
        <w:b/>
        <w:bCs/>
        <w:color w:val="221E1F"/>
        <w:sz w:val="32"/>
        <w:szCs w:val="32"/>
      </w:rPr>
      <w:t>State of Louisiana</w:t>
    </w:r>
  </w:p>
  <w:p w:rsidR="009E2BDD" w:rsidRDefault="009E2BDD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>
      <w:rPr>
        <w:rFonts w:ascii="Helvetica LT Std Cond" w:hAnsi="Helvetica LT Std Cond" w:cs="Helvetica LT Std Cond"/>
        <w:color w:val="221E1F"/>
        <w:sz w:val="18"/>
        <w:szCs w:val="18"/>
      </w:rPr>
      <w:t>DEPARTMENT OF JUSTICE</w:t>
    </w:r>
  </w:p>
  <w:p w:rsidR="00E46E07" w:rsidRDefault="00687C04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>
      <w:rPr>
        <w:rFonts w:ascii="Helvetica LT Std Cond" w:hAnsi="Helvetica LT Std Cond" w:cs="Helvetica LT Std Cond"/>
        <w:color w:val="221E1F"/>
        <w:sz w:val="18"/>
        <w:szCs w:val="18"/>
      </w:rPr>
      <w:t>OFFICE OF THE ATTORNEY GENERAL</w:t>
    </w:r>
  </w:p>
  <w:p w:rsidR="00E46E07" w:rsidRP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P.O. BOX 94005</w:t>
    </w:r>
  </w:p>
  <w:p w:rsidR="00E46E07" w:rsidRP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BATON ROUGE</w:t>
    </w:r>
  </w:p>
  <w:p w:rsid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70804-9005</w:t>
    </w:r>
  </w:p>
  <w:p w:rsidR="00147F63" w:rsidRDefault="00147F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E659D3" wp14:editId="7D10A613">
          <wp:simplePos x="0" y="0"/>
          <wp:positionH relativeFrom="column">
            <wp:posOffset>68580</wp:posOffset>
          </wp:positionH>
          <wp:positionV relativeFrom="paragraph">
            <wp:posOffset>-1318260</wp:posOffset>
          </wp:positionV>
          <wp:extent cx="1094105" cy="14744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EC4"/>
    <w:multiLevelType w:val="hybridMultilevel"/>
    <w:tmpl w:val="4E988004"/>
    <w:lvl w:ilvl="0" w:tplc="16E4A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03E0A"/>
    <w:multiLevelType w:val="hybridMultilevel"/>
    <w:tmpl w:val="E5D84C76"/>
    <w:lvl w:ilvl="0" w:tplc="588EB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76776"/>
    <w:multiLevelType w:val="hybridMultilevel"/>
    <w:tmpl w:val="6DEA11D0"/>
    <w:lvl w:ilvl="0" w:tplc="AD344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575AF"/>
    <w:multiLevelType w:val="hybridMultilevel"/>
    <w:tmpl w:val="ADA66A02"/>
    <w:lvl w:ilvl="0" w:tplc="0BFC1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72B86"/>
    <w:multiLevelType w:val="hybridMultilevel"/>
    <w:tmpl w:val="8376A92C"/>
    <w:lvl w:ilvl="0" w:tplc="D9C4B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84E45"/>
    <w:multiLevelType w:val="hybridMultilevel"/>
    <w:tmpl w:val="FA44B9E4"/>
    <w:lvl w:ilvl="0" w:tplc="3EFE0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2E0F85"/>
    <w:multiLevelType w:val="hybridMultilevel"/>
    <w:tmpl w:val="E03E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16"/>
    <w:rsid w:val="000122C0"/>
    <w:rsid w:val="00063B24"/>
    <w:rsid w:val="000A685E"/>
    <w:rsid w:val="000D0C8F"/>
    <w:rsid w:val="000E3051"/>
    <w:rsid w:val="000F3B4C"/>
    <w:rsid w:val="00111F5A"/>
    <w:rsid w:val="00147F63"/>
    <w:rsid w:val="001E2271"/>
    <w:rsid w:val="002633C1"/>
    <w:rsid w:val="002D75C1"/>
    <w:rsid w:val="003B3358"/>
    <w:rsid w:val="00442F98"/>
    <w:rsid w:val="004501DF"/>
    <w:rsid w:val="00462F38"/>
    <w:rsid w:val="00467E7F"/>
    <w:rsid w:val="004C3C11"/>
    <w:rsid w:val="0054096F"/>
    <w:rsid w:val="00574C16"/>
    <w:rsid w:val="005B6B80"/>
    <w:rsid w:val="00622F0F"/>
    <w:rsid w:val="006318C2"/>
    <w:rsid w:val="0064293B"/>
    <w:rsid w:val="0066389F"/>
    <w:rsid w:val="00675A8F"/>
    <w:rsid w:val="00687C04"/>
    <w:rsid w:val="006F584A"/>
    <w:rsid w:val="007019F2"/>
    <w:rsid w:val="00703A22"/>
    <w:rsid w:val="007438E3"/>
    <w:rsid w:val="00747BE0"/>
    <w:rsid w:val="00747C99"/>
    <w:rsid w:val="00781CB9"/>
    <w:rsid w:val="00792B0F"/>
    <w:rsid w:val="0086084C"/>
    <w:rsid w:val="00880DF6"/>
    <w:rsid w:val="008D02FD"/>
    <w:rsid w:val="008F7959"/>
    <w:rsid w:val="00902C79"/>
    <w:rsid w:val="009D4DB8"/>
    <w:rsid w:val="009E2BDD"/>
    <w:rsid w:val="00A248C6"/>
    <w:rsid w:val="00A53BC5"/>
    <w:rsid w:val="00A82CD6"/>
    <w:rsid w:val="00B10C8A"/>
    <w:rsid w:val="00C45BCB"/>
    <w:rsid w:val="00C61404"/>
    <w:rsid w:val="00CA54C5"/>
    <w:rsid w:val="00D156E7"/>
    <w:rsid w:val="00D367E5"/>
    <w:rsid w:val="00D70C75"/>
    <w:rsid w:val="00D73C67"/>
    <w:rsid w:val="00D817E5"/>
    <w:rsid w:val="00DE5D57"/>
    <w:rsid w:val="00DF7FDE"/>
    <w:rsid w:val="00E324FE"/>
    <w:rsid w:val="00E46E07"/>
    <w:rsid w:val="00EE2561"/>
    <w:rsid w:val="00F862BF"/>
    <w:rsid w:val="00F86343"/>
    <w:rsid w:val="00FA721F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A7F88"/>
  <w15:docId w15:val="{D2D631DB-9A1D-4B2B-9332-FB01A103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16"/>
  </w:style>
  <w:style w:type="paragraph" w:styleId="Footer">
    <w:name w:val="footer"/>
    <w:basedOn w:val="Normal"/>
    <w:link w:val="FooterChar"/>
    <w:uiPriority w:val="99"/>
    <w:unhideWhenUsed/>
    <w:rsid w:val="005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16"/>
  </w:style>
  <w:style w:type="paragraph" w:styleId="BalloonText">
    <w:name w:val="Balloon Text"/>
    <w:basedOn w:val="Normal"/>
    <w:link w:val="BalloonTextChar"/>
    <w:uiPriority w:val="99"/>
    <w:semiHidden/>
    <w:unhideWhenUsed/>
    <w:rsid w:val="008F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C75"/>
    <w:pPr>
      <w:widowControl w:val="0"/>
      <w:autoSpaceDE w:val="0"/>
      <w:autoSpaceDN w:val="0"/>
      <w:adjustRightInd w:val="0"/>
      <w:spacing w:after="0" w:line="240" w:lineRule="auto"/>
    </w:pPr>
    <w:rPr>
      <w:rFonts w:ascii="Adobe Garamond" w:eastAsiaTheme="minorEastAsia" w:hAnsi="Adobe Garamond" w:cs="Adobe Garamon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70C75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7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LADOJ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Carriere, Etienne</dc:creator>
  <cp:lastModifiedBy>Wall, Kimberly</cp:lastModifiedBy>
  <cp:revision>4</cp:revision>
  <cp:lastPrinted>2019-10-17T16:26:00Z</cp:lastPrinted>
  <dcterms:created xsi:type="dcterms:W3CDTF">2019-10-16T16:32:00Z</dcterms:created>
  <dcterms:modified xsi:type="dcterms:W3CDTF">2019-10-17T16:27:00Z</dcterms:modified>
</cp:coreProperties>
</file>